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5D016716"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w:t>
      </w:r>
      <w:r w:rsidR="00D0222F">
        <w:rPr>
          <w:rFonts w:ascii="ＭＳ 明朝" w:eastAsia="ＭＳ 明朝" w:hAnsi="ＭＳ 明朝" w:hint="eastAsia"/>
        </w:rPr>
        <w:t xml:space="preserve">　</w:t>
      </w:r>
      <w:r w:rsidRPr="008B1E4C">
        <w:rPr>
          <w:rFonts w:ascii="ＭＳ 明朝" w:eastAsia="ＭＳ 明朝" w:hAnsi="ＭＳ 明朝" w:hint="eastAsia"/>
        </w:rPr>
        <w:t>年</w:t>
      </w:r>
      <w:r w:rsidR="00D0222F">
        <w:rPr>
          <w:rFonts w:ascii="ＭＳ 明朝" w:eastAsia="ＭＳ 明朝" w:hAnsi="ＭＳ 明朝" w:hint="eastAsia"/>
        </w:rPr>
        <w:t xml:space="preserve">　</w:t>
      </w:r>
      <w:r w:rsidRPr="008B1E4C">
        <w:rPr>
          <w:rFonts w:ascii="ＭＳ 明朝" w:eastAsia="ＭＳ 明朝" w:hAnsi="ＭＳ 明朝" w:hint="eastAsia"/>
        </w:rPr>
        <w:t xml:space="preserve">　月</w:t>
      </w:r>
      <w:r w:rsidR="00D0222F">
        <w:rPr>
          <w:rFonts w:ascii="ＭＳ 明朝" w:eastAsia="ＭＳ 明朝" w:hAnsi="ＭＳ 明朝" w:hint="eastAsia"/>
        </w:rPr>
        <w:t xml:space="preserve">　</w:t>
      </w:r>
      <w:r w:rsidRPr="008B1E4C">
        <w:rPr>
          <w:rFonts w:ascii="ＭＳ 明朝" w:eastAsia="ＭＳ 明朝" w:hAnsi="ＭＳ 明朝" w:hint="eastAsia"/>
        </w:rPr>
        <w:t xml:space="preserve">　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1AEC25DA"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AD4D45" w:rsidRPr="00AD4D45">
        <w:rPr>
          <w:rFonts w:ascii="ＭＳ 明朝" w:eastAsia="ＭＳ 明朝" w:hAnsi="ＭＳ 明朝" w:hint="eastAsia"/>
        </w:rPr>
        <w:t>新ごみ処理施設建設に係る環境影響評価事後調査（施工時）業務委託</w:t>
      </w:r>
    </w:p>
    <w:p w14:paraId="7B22CD4A" w14:textId="66009E9C"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AD4D45" w:rsidRPr="00AD4D45">
        <w:rPr>
          <w:rFonts w:ascii="ＭＳ 明朝" w:eastAsia="ＭＳ 明朝" w:hAnsi="ＭＳ 明朝" w:hint="eastAsia"/>
        </w:rPr>
        <w:t>千葉県東金市内</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28A547F0"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656C463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2F341FB2" w:rsidR="008B1E4C" w:rsidRPr="008B1E4C" w:rsidRDefault="008B1E4C" w:rsidP="0082090E">
            <w:pPr>
              <w:ind w:left="180" w:hangingChars="100" w:hanging="180"/>
              <w:rPr>
                <w:rFonts w:ascii="ＭＳ 明朝" w:eastAsia="ＭＳ 明朝" w:hAnsi="ＭＳ 明朝"/>
                <w:sz w:val="18"/>
                <w:szCs w:val="18"/>
              </w:rPr>
            </w:pPr>
            <w:r w:rsidRPr="008B1E4C">
              <w:rPr>
                <w:rFonts w:ascii="ＭＳ 明朝" w:eastAsia="ＭＳ 明朝" w:hAnsi="ＭＳ 明朝" w:hint="eastAsia"/>
                <w:sz w:val="18"/>
                <w:szCs w:val="18"/>
              </w:rPr>
              <w:t>□</w:t>
            </w:r>
            <w:bookmarkStart w:id="0" w:name="_Hlk211335988"/>
            <w:r w:rsidR="00AD4D45" w:rsidRPr="00AD4D45">
              <w:rPr>
                <w:rFonts w:ascii="ＭＳ 明朝" w:eastAsia="ＭＳ 明朝" w:hAnsi="ＭＳ 明朝" w:hint="eastAsia"/>
                <w:sz w:val="18"/>
                <w:szCs w:val="18"/>
              </w:rPr>
              <w:t>国土交通省の建設コンサルタント登録規程に基づく廃棄物部門または、建設環境部門の事業登録を行っているものであること</w:t>
            </w:r>
            <w:r w:rsidR="00647694" w:rsidRPr="00647694">
              <w:rPr>
                <w:rFonts w:ascii="ＭＳ 明朝" w:eastAsia="ＭＳ 明朝" w:hAnsi="ＭＳ 明朝" w:hint="eastAsia"/>
                <w:sz w:val="18"/>
                <w:szCs w:val="18"/>
              </w:rPr>
              <w:t>がわかる書類</w:t>
            </w:r>
            <w:bookmarkEnd w:id="0"/>
          </w:p>
          <w:p w14:paraId="2207D26B" w14:textId="63975D7D" w:rsidR="00AD4D45" w:rsidRPr="00AD4D45" w:rsidRDefault="008B1E4C" w:rsidP="00AD4D45">
            <w:pPr>
              <w:ind w:left="180" w:hangingChars="100" w:hanging="180"/>
              <w:rPr>
                <w:rFonts w:ascii="ＭＳ 明朝" w:eastAsia="ＭＳ 明朝" w:hAnsi="ＭＳ 明朝"/>
                <w:sz w:val="18"/>
                <w:szCs w:val="18"/>
              </w:rPr>
            </w:pPr>
            <w:r w:rsidRPr="008B1E4C">
              <w:rPr>
                <w:rFonts w:ascii="ＭＳ 明朝" w:eastAsia="ＭＳ 明朝" w:hAnsi="ＭＳ 明朝" w:hint="eastAsia"/>
                <w:sz w:val="18"/>
                <w:szCs w:val="18"/>
              </w:rPr>
              <w:t>□</w:t>
            </w:r>
            <w:r w:rsidR="00AD4D45" w:rsidRPr="00AD4D45">
              <w:rPr>
                <w:rFonts w:ascii="ＭＳ 明朝" w:eastAsia="ＭＳ 明朝" w:hAnsi="ＭＳ 明朝" w:hint="eastAsia"/>
                <w:sz w:val="18"/>
                <w:szCs w:val="18"/>
              </w:rPr>
              <w:t>参加事業者は、平成２７年度（過去１０年間）以降に、国又は他の地方公共団体発注の一般廃棄物焼却施設（施設規模１００ｔ</w:t>
            </w:r>
            <w:r w:rsidR="00AD4D45" w:rsidRPr="00AD4D45">
              <w:rPr>
                <w:rFonts w:ascii="ＭＳ 明朝" w:eastAsia="ＭＳ 明朝" w:hAnsi="ＭＳ 明朝"/>
                <w:sz w:val="18"/>
                <w:szCs w:val="18"/>
              </w:rPr>
              <w:t>/日以上、発電設備を有するもの）に係る都道府県（政令市を含む）環境影響評価条例に基づく環境影響評価の方法書手続きから評価書手続までの一連の業務実績を元請として有することが証明できる契約書のかがみの写し及び業務概要等がわかる部分の写し</w:t>
            </w:r>
          </w:p>
          <w:p w14:paraId="737EE285" w14:textId="15C2897A" w:rsidR="008B1E4C" w:rsidRPr="00E91458" w:rsidRDefault="008B1E4C" w:rsidP="0082090E">
            <w:pPr>
              <w:ind w:left="180" w:hangingChars="100" w:hanging="180"/>
              <w:rPr>
                <w:rFonts w:ascii="ＭＳ 明朝" w:eastAsia="ＭＳ 明朝" w:hAnsi="ＭＳ 明朝"/>
                <w:sz w:val="18"/>
                <w:szCs w:val="18"/>
              </w:rPr>
            </w:pPr>
            <w:r w:rsidRPr="008B1E4C">
              <w:rPr>
                <w:rFonts w:ascii="ＭＳ 明朝" w:eastAsia="ＭＳ 明朝" w:hAnsi="ＭＳ 明朝" w:hint="eastAsia"/>
                <w:sz w:val="18"/>
                <w:szCs w:val="18"/>
              </w:rPr>
              <w:t>□</w:t>
            </w:r>
            <w:r w:rsidR="00AD4D45" w:rsidRPr="00AD4D45">
              <w:rPr>
                <w:rFonts w:ascii="ＭＳ 明朝" w:eastAsia="ＭＳ 明朝" w:hAnsi="ＭＳ 明朝" w:hint="eastAsia"/>
                <w:sz w:val="18"/>
                <w:szCs w:val="18"/>
              </w:rPr>
              <w:t>別紙仕様書に規定する技術者が配置できることがわかる書類</w:t>
            </w:r>
          </w:p>
        </w:tc>
      </w:tr>
    </w:tbl>
    <w:p w14:paraId="6A63F764" w14:textId="4314BDAE"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8"/>
        <w:gridCol w:w="4227"/>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6740B143" w:rsidR="00743392" w:rsidRPr="008B1E4C" w:rsidRDefault="00E91458" w:rsidP="008B1E4C">
            <w:pPr>
              <w:rPr>
                <w:rFonts w:ascii="ＭＳ 明朝" w:eastAsia="ＭＳ 明朝" w:hAnsi="ＭＳ 明朝"/>
                <w:sz w:val="20"/>
                <w:szCs w:val="20"/>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5151AD45">
                      <wp:simplePos x="0" y="0"/>
                      <wp:positionH relativeFrom="column">
                        <wp:posOffset>-2585085</wp:posOffset>
                      </wp:positionH>
                      <wp:positionV relativeFrom="paragraph">
                        <wp:posOffset>2540</wp:posOffset>
                      </wp:positionV>
                      <wp:extent cx="5181600" cy="371475"/>
                      <wp:effectExtent l="0" t="0" r="19050" b="28575"/>
                      <wp:wrapNone/>
                      <wp:docPr id="1901630850" name="直線コネクタ 1"/>
                      <wp:cNvGraphicFramePr/>
                      <a:graphic xmlns:a="http://schemas.openxmlformats.org/drawingml/2006/main">
                        <a:graphicData uri="http://schemas.microsoft.com/office/word/2010/wordprocessingShape">
                          <wps:wsp>
                            <wps:cNvCnPr/>
                            <wps:spPr>
                              <a:xfrm flipH="1">
                                <a:off x="0" y="0"/>
                                <a:ext cx="5181600" cy="371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ADB35A"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5pt,.2pt" to="204.4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" strokecolor="black [3200]" strokeweight=".5pt">
                      <v:stroke joinstyle="miter"/>
                    </v:line>
                  </w:pict>
                </mc:Fallback>
              </mc:AlternateContent>
            </w:r>
          </w:p>
        </w:tc>
      </w:tr>
    </w:tbl>
    <w:p w14:paraId="70F5C9D6" w14:textId="77777777" w:rsidR="007F390E" w:rsidRPr="008B1E4C" w:rsidRDefault="007F390E"/>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002AB8"/>
    <w:rsid w:val="00116B26"/>
    <w:rsid w:val="001A6C85"/>
    <w:rsid w:val="00267608"/>
    <w:rsid w:val="0033550B"/>
    <w:rsid w:val="00356132"/>
    <w:rsid w:val="003B1C7B"/>
    <w:rsid w:val="00467855"/>
    <w:rsid w:val="004C452E"/>
    <w:rsid w:val="005F641F"/>
    <w:rsid w:val="00630E30"/>
    <w:rsid w:val="00647694"/>
    <w:rsid w:val="006B724D"/>
    <w:rsid w:val="00720421"/>
    <w:rsid w:val="00743392"/>
    <w:rsid w:val="00754B69"/>
    <w:rsid w:val="007C4077"/>
    <w:rsid w:val="007F390E"/>
    <w:rsid w:val="00814165"/>
    <w:rsid w:val="0082090E"/>
    <w:rsid w:val="00827EDE"/>
    <w:rsid w:val="008671DE"/>
    <w:rsid w:val="008B1E4C"/>
    <w:rsid w:val="008E43E5"/>
    <w:rsid w:val="00931AD9"/>
    <w:rsid w:val="00A04176"/>
    <w:rsid w:val="00A33259"/>
    <w:rsid w:val="00A85870"/>
    <w:rsid w:val="00AD4D45"/>
    <w:rsid w:val="00AD51FD"/>
    <w:rsid w:val="00C136EC"/>
    <w:rsid w:val="00D0222F"/>
    <w:rsid w:val="00D770A6"/>
    <w:rsid w:val="00DE367D"/>
    <w:rsid w:val="00E331EE"/>
    <w:rsid w:val="00E6356F"/>
    <w:rsid w:val="00E91458"/>
    <w:rsid w:val="00F97995"/>
    <w:rsid w:val="00FE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24</cp:revision>
  <cp:lastPrinted>2023-11-28T00:55:00Z</cp:lastPrinted>
  <dcterms:created xsi:type="dcterms:W3CDTF">2023-02-14T07:48:00Z</dcterms:created>
  <dcterms:modified xsi:type="dcterms:W3CDTF">2025-10-15T06:59:00Z</dcterms:modified>
</cp:coreProperties>
</file>